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AE0" w:rsidRDefault="009C3930" w:rsidP="009C3930">
      <w:pPr>
        <w:rPr>
          <w:rFonts w:ascii="Trebuchet MS" w:hAnsi="Trebuchet MS"/>
          <w:color w:val="141414"/>
          <w:sz w:val="21"/>
          <w:szCs w:val="21"/>
        </w:rPr>
      </w:pP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1)</w:t>
      </w:r>
      <w:r>
        <w:rPr>
          <w:rStyle w:val="apple-converted-space"/>
          <w:rFonts w:ascii="Trebuchet MS" w:hAnsi="Trebuchet MS"/>
          <w:color w:val="141414"/>
          <w:sz w:val="21"/>
          <w:szCs w:val="21"/>
          <w:shd w:val="clear" w:color="auto" w:fill="FCFCFC"/>
        </w:rPr>
        <w:t> </w:t>
      </w:r>
      <w:hyperlink r:id="rId4" w:tooltip="Tehlikeli Malların Karayolu ile Uluslararası Taşımacılığına İlişkin Avrupa Anlaşması" w:history="1">
        <w:r>
          <w:rPr>
            <w:rStyle w:val="Kpr"/>
            <w:rFonts w:ascii="Trebuchet MS" w:hAnsi="Trebuchet MS"/>
            <w:b/>
            <w:bCs/>
            <w:color w:val="176093"/>
            <w:sz w:val="21"/>
            <w:szCs w:val="21"/>
            <w:shd w:val="clear" w:color="auto" w:fill="FCFCFC"/>
          </w:rPr>
          <w:t>ADR</w:t>
        </w:r>
      </w:hyperlink>
      <w:r>
        <w:rPr>
          <w:rStyle w:val="apple-converted-space"/>
          <w:rFonts w:ascii="Trebuchet MS" w:hAnsi="Trebuchet MS"/>
          <w:color w:val="141414"/>
          <w:sz w:val="21"/>
          <w:szCs w:val="21"/>
          <w:shd w:val="clear" w:color="auto" w:fill="FCFCFC"/>
        </w:rPr>
        <w:t> </w:t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 xml:space="preserve">gerekliliklerinden hangisi 3000 </w:t>
      </w:r>
      <w:proofErr w:type="spellStart"/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lt</w:t>
      </w:r>
      <w:proofErr w:type="spellEnd"/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 xml:space="preserve"> kapasiteli sabit tankta, 300 </w:t>
      </w:r>
      <w:proofErr w:type="spellStart"/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lt</w:t>
      </w:r>
      <w:proofErr w:type="spellEnd"/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 xml:space="preserve"> UN 1466 taşınmasında gereklidir?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I- Sürücü SRC 5 temel ve tank eğitimi aldığını beyan eden</w:t>
      </w:r>
      <w:r>
        <w:rPr>
          <w:rStyle w:val="apple-converted-space"/>
          <w:rFonts w:ascii="Trebuchet MS" w:hAnsi="Trebuchet MS"/>
          <w:color w:val="141414"/>
          <w:sz w:val="21"/>
          <w:szCs w:val="21"/>
          <w:shd w:val="clear" w:color="auto" w:fill="FCFCFC"/>
        </w:rPr>
        <w:t> </w:t>
      </w:r>
      <w:hyperlink r:id="rId5" w:tooltip="Tehlikeli Malların Karayolu ile Uluslararası Taşımacılığına İlişkin Avrupa Anlaşması" w:history="1">
        <w:r>
          <w:rPr>
            <w:rStyle w:val="Kpr"/>
            <w:rFonts w:ascii="Trebuchet MS" w:hAnsi="Trebuchet MS"/>
            <w:b/>
            <w:bCs/>
            <w:color w:val="176093"/>
            <w:sz w:val="21"/>
            <w:szCs w:val="21"/>
            <w:shd w:val="clear" w:color="auto" w:fill="FCFCFC"/>
          </w:rPr>
          <w:t>ADR</w:t>
        </w:r>
      </w:hyperlink>
      <w:r>
        <w:rPr>
          <w:rStyle w:val="apple-converted-space"/>
          <w:rFonts w:ascii="Trebuchet MS" w:hAnsi="Trebuchet MS"/>
          <w:color w:val="141414"/>
          <w:sz w:val="21"/>
          <w:szCs w:val="21"/>
          <w:shd w:val="clear" w:color="auto" w:fill="FCFCFC"/>
        </w:rPr>
        <w:t> </w:t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sürücü sertifikası SRC 5 e sahip olmalı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II- Araç yakıt tankı, topraklama işareti ile işaretlenmeli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III-Sürücü yol kenarı denetiminde tankın ara ve periyodik muayene raporunu denetim görevlisine ibraz etmeli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IV-Taşıma evrakında “özel hüküm 640F” ibaresi yer almalı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V-Araç sürücüsü yol kenar denetiminde kimlik bilgilerini ibraz etmek durumunda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a-I-II ve V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b-I ve V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c-III, IV ve V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d-I,II,III ve IV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e-Hepsi</w:t>
      </w:r>
    </w:p>
    <w:p w:rsidR="00860990" w:rsidRPr="00BC5902" w:rsidRDefault="00CF3AE0" w:rsidP="00BC5902">
      <w:pPr>
        <w:rPr>
          <w:rFonts w:ascii="Trebuchet MS" w:hAnsi="Trebuchet MS"/>
          <w:color w:val="FF0000"/>
          <w:sz w:val="21"/>
          <w:szCs w:val="21"/>
          <w:highlight w:val="yellow"/>
        </w:rPr>
      </w:pPr>
      <w:r w:rsidRPr="00BC5902">
        <w:rPr>
          <w:rFonts w:ascii="Trebuchet MS" w:hAnsi="Trebuchet MS"/>
          <w:color w:val="FF0000"/>
          <w:sz w:val="21"/>
          <w:szCs w:val="21"/>
          <w:highlight w:val="yellow"/>
        </w:rPr>
        <w:t>cevap B şıkkı</w:t>
      </w:r>
      <w:r w:rsidR="009C3930" w:rsidRPr="00BC5902">
        <w:rPr>
          <w:rFonts w:ascii="Trebuchet MS" w:hAnsi="Trebuchet MS"/>
          <w:color w:val="FF0000"/>
          <w:sz w:val="21"/>
          <w:szCs w:val="21"/>
          <w:highlight w:val="yellow"/>
        </w:rPr>
        <w:br/>
      </w:r>
      <w:r w:rsidR="00860990" w:rsidRPr="00BC5902">
        <w:rPr>
          <w:rFonts w:ascii="Trebuchet MS" w:hAnsi="Trebuchet MS"/>
          <w:color w:val="FF0000"/>
          <w:sz w:val="21"/>
          <w:szCs w:val="21"/>
          <w:highlight w:val="yellow"/>
        </w:rPr>
        <w:t>I-Doğru, tank ile taşımacılıkta muafiyetten faydalanılamaz.  Ambalajla taşımacılık söz konusu olsaydı, 1.1.3.6 muafiyetinden faydalanabilirdi</w:t>
      </w:r>
      <w:r w:rsidR="005E22DE" w:rsidRPr="00BC5902">
        <w:rPr>
          <w:rFonts w:ascii="Trebuchet MS" w:hAnsi="Trebuchet MS"/>
          <w:color w:val="FF0000"/>
          <w:sz w:val="21"/>
          <w:szCs w:val="21"/>
          <w:highlight w:val="yellow"/>
        </w:rPr>
        <w:t>.</w:t>
      </w:r>
      <w:proofErr w:type="spellStart"/>
      <w:r w:rsidR="005E22DE" w:rsidRPr="00BC5902">
        <w:rPr>
          <w:rFonts w:ascii="Trebuchet MS" w:hAnsi="Trebuchet MS"/>
          <w:color w:val="FF0000"/>
          <w:sz w:val="21"/>
          <w:szCs w:val="21"/>
          <w:highlight w:val="yellow"/>
        </w:rPr>
        <w:t>R</w:t>
      </w:r>
      <w:r w:rsidR="00860990" w:rsidRPr="00BC5902">
        <w:rPr>
          <w:rFonts w:ascii="Trebuchet MS" w:hAnsi="Trebuchet MS"/>
          <w:color w:val="FF0000"/>
          <w:sz w:val="21"/>
          <w:szCs w:val="21"/>
          <w:highlight w:val="yellow"/>
        </w:rPr>
        <w:t>ef</w:t>
      </w:r>
      <w:proofErr w:type="spellEnd"/>
      <w:r w:rsidR="00860990" w:rsidRPr="00BC5902">
        <w:rPr>
          <w:rFonts w:ascii="Trebuchet MS" w:hAnsi="Trebuchet MS"/>
          <w:color w:val="FF0000"/>
          <w:sz w:val="21"/>
          <w:szCs w:val="21"/>
          <w:highlight w:val="yellow"/>
        </w:rPr>
        <w:t>. 8.2.2.</w:t>
      </w:r>
      <w:r w:rsidR="005E22DE" w:rsidRPr="00BC5902">
        <w:rPr>
          <w:rFonts w:ascii="Trebuchet MS" w:hAnsi="Trebuchet MS"/>
          <w:color w:val="FF0000"/>
          <w:sz w:val="21"/>
          <w:szCs w:val="21"/>
          <w:highlight w:val="yellow"/>
        </w:rPr>
        <w:t>4'e göre SR</w:t>
      </w:r>
      <w:r w:rsidR="00860990" w:rsidRPr="00BC5902">
        <w:rPr>
          <w:rFonts w:ascii="Trebuchet MS" w:hAnsi="Trebuchet MS"/>
          <w:color w:val="FF0000"/>
          <w:sz w:val="21"/>
          <w:szCs w:val="21"/>
          <w:highlight w:val="yellow"/>
        </w:rPr>
        <w:t>C5 ehliyeti ve tank ile taşımacılık uzmanlaşma eğitimi almalıdır.</w:t>
      </w:r>
    </w:p>
    <w:p w:rsidR="005E22DE" w:rsidRPr="00BC5902" w:rsidRDefault="00860990" w:rsidP="00BC5902">
      <w:pPr>
        <w:rPr>
          <w:rFonts w:ascii="Trebuchet MS" w:hAnsi="Trebuchet MS"/>
          <w:color w:val="FF0000"/>
          <w:sz w:val="21"/>
          <w:szCs w:val="21"/>
          <w:highlight w:val="yellow"/>
        </w:rPr>
      </w:pPr>
      <w:r w:rsidRPr="00BC5902">
        <w:rPr>
          <w:rFonts w:ascii="Trebuchet MS" w:hAnsi="Trebuchet MS"/>
          <w:color w:val="FF0000"/>
          <w:sz w:val="21"/>
          <w:szCs w:val="21"/>
          <w:highlight w:val="yellow"/>
        </w:rPr>
        <w:t>II-</w:t>
      </w:r>
      <w:r w:rsidR="00F85FAD" w:rsidRPr="00BC5902">
        <w:rPr>
          <w:rFonts w:ascii="Trebuchet MS" w:hAnsi="Trebuchet MS"/>
          <w:color w:val="FF0000"/>
          <w:sz w:val="21"/>
          <w:szCs w:val="21"/>
          <w:highlight w:val="yellow"/>
        </w:rPr>
        <w:t>Yanlış,</w:t>
      </w:r>
      <w:r w:rsidRPr="00BC5902">
        <w:rPr>
          <w:rFonts w:ascii="Trebuchet MS" w:hAnsi="Trebuchet MS"/>
          <w:color w:val="FF0000"/>
          <w:sz w:val="21"/>
          <w:szCs w:val="21"/>
          <w:highlight w:val="yellow"/>
        </w:rPr>
        <w:t xml:space="preserve">Tablo A sütun 14: AT. </w:t>
      </w:r>
      <w:r w:rsidR="001675F1" w:rsidRPr="00BC5902">
        <w:rPr>
          <w:rFonts w:ascii="Trebuchet MS" w:hAnsi="Trebuchet MS"/>
          <w:color w:val="FF0000"/>
          <w:sz w:val="21"/>
          <w:szCs w:val="21"/>
          <w:highlight w:val="yellow"/>
        </w:rPr>
        <w:t xml:space="preserve"> 9.2 tabloya göre AT araçları için yakıt tankı zorunluluklarına tabii değildir.</w:t>
      </w:r>
    </w:p>
    <w:p w:rsidR="00F85FAD" w:rsidRPr="00BC5902" w:rsidRDefault="00F95C52" w:rsidP="00BC5902">
      <w:pPr>
        <w:rPr>
          <w:rFonts w:ascii="Trebuchet MS" w:hAnsi="Trebuchet MS"/>
          <w:color w:val="FF0000"/>
          <w:sz w:val="21"/>
          <w:szCs w:val="21"/>
          <w:highlight w:val="yellow"/>
        </w:rPr>
      </w:pPr>
      <w:r w:rsidRPr="00BC5902">
        <w:rPr>
          <w:rFonts w:ascii="Trebuchet MS" w:hAnsi="Trebuchet MS"/>
          <w:color w:val="FF0000"/>
          <w:sz w:val="21"/>
          <w:szCs w:val="21"/>
          <w:highlight w:val="yellow"/>
        </w:rPr>
        <w:t>III</w:t>
      </w:r>
      <w:r w:rsidR="00F85FAD" w:rsidRPr="00BC5902">
        <w:rPr>
          <w:rFonts w:ascii="Trebuchet MS" w:hAnsi="Trebuchet MS"/>
          <w:color w:val="FF0000"/>
          <w:sz w:val="21"/>
          <w:szCs w:val="21"/>
          <w:highlight w:val="yellow"/>
        </w:rPr>
        <w:t xml:space="preserve">-Yanlış, </w:t>
      </w:r>
      <w:r w:rsidRPr="00BC5902">
        <w:rPr>
          <w:rFonts w:ascii="Trebuchet MS" w:hAnsi="Trebuchet MS"/>
          <w:color w:val="FF0000"/>
          <w:sz w:val="21"/>
          <w:szCs w:val="21"/>
          <w:highlight w:val="yellow"/>
        </w:rPr>
        <w:t>-</w:t>
      </w:r>
      <w:r w:rsidR="005E22DE" w:rsidRPr="00BC5902">
        <w:rPr>
          <w:rFonts w:ascii="Trebuchet MS" w:hAnsi="Trebuchet MS"/>
          <w:color w:val="FF0000"/>
          <w:sz w:val="21"/>
          <w:szCs w:val="21"/>
          <w:highlight w:val="yellow"/>
        </w:rPr>
        <w:t>8.4'e göre</w:t>
      </w:r>
      <w:r w:rsidR="00F85FAD" w:rsidRPr="00BC5902">
        <w:rPr>
          <w:rFonts w:ascii="Trebuchet MS" w:hAnsi="Trebuchet MS"/>
          <w:color w:val="FF0000"/>
          <w:sz w:val="21"/>
          <w:szCs w:val="21"/>
          <w:highlight w:val="yellow"/>
        </w:rPr>
        <w:t xml:space="preserve"> böyle bir zorunluluk yok.</w:t>
      </w:r>
    </w:p>
    <w:p w:rsidR="00F95C52" w:rsidRPr="00BC5902" w:rsidRDefault="00F95C52" w:rsidP="00BC5902">
      <w:pPr>
        <w:rPr>
          <w:rFonts w:ascii="Trebuchet MS" w:hAnsi="Trebuchet MS"/>
          <w:color w:val="FF0000"/>
          <w:sz w:val="21"/>
          <w:szCs w:val="21"/>
          <w:highlight w:val="yellow"/>
        </w:rPr>
      </w:pPr>
      <w:r w:rsidRPr="00BC5902">
        <w:rPr>
          <w:rFonts w:ascii="Trebuchet MS" w:hAnsi="Trebuchet MS"/>
          <w:color w:val="FF0000"/>
          <w:sz w:val="21"/>
          <w:szCs w:val="21"/>
          <w:highlight w:val="yellow"/>
        </w:rPr>
        <w:t>IV-</w:t>
      </w:r>
      <w:r w:rsidR="00F85FAD" w:rsidRPr="00BC5902">
        <w:rPr>
          <w:rFonts w:ascii="Trebuchet MS" w:hAnsi="Trebuchet MS"/>
          <w:color w:val="FF0000"/>
          <w:sz w:val="21"/>
          <w:szCs w:val="21"/>
          <w:highlight w:val="yellow"/>
        </w:rPr>
        <w:t>Yanlış,</w:t>
      </w:r>
      <w:r w:rsidRPr="00BC5902">
        <w:rPr>
          <w:rFonts w:ascii="Trebuchet MS" w:hAnsi="Trebuchet MS"/>
          <w:color w:val="FF0000"/>
          <w:sz w:val="21"/>
          <w:szCs w:val="21"/>
          <w:highlight w:val="yellow"/>
        </w:rPr>
        <w:t>Tablo A sütun6'da 640F hükmü olmadığından yazılmaz.</w:t>
      </w:r>
    </w:p>
    <w:p w:rsidR="00BC5902" w:rsidRDefault="00F95C52" w:rsidP="00BC5902">
      <w:pPr>
        <w:rPr>
          <w:rFonts w:ascii="Trebuchet MS" w:hAnsi="Trebuchet MS"/>
          <w:color w:val="141414"/>
          <w:sz w:val="21"/>
          <w:szCs w:val="21"/>
          <w:shd w:val="clear" w:color="auto" w:fill="FCFCFC"/>
        </w:rPr>
      </w:pPr>
      <w:r w:rsidRPr="00BC5902">
        <w:rPr>
          <w:rFonts w:ascii="Trebuchet MS" w:hAnsi="Trebuchet MS"/>
          <w:color w:val="FF0000"/>
          <w:sz w:val="21"/>
          <w:szCs w:val="21"/>
          <w:highlight w:val="yellow"/>
        </w:rPr>
        <w:t>V-</w:t>
      </w:r>
      <w:r w:rsidR="00F85FAD" w:rsidRPr="00BC5902">
        <w:rPr>
          <w:rFonts w:ascii="Trebuchet MS" w:hAnsi="Trebuchet MS"/>
          <w:color w:val="FF0000"/>
          <w:sz w:val="21"/>
          <w:szCs w:val="21"/>
          <w:highlight w:val="yellow"/>
        </w:rPr>
        <w:t xml:space="preserve">Doğru, </w:t>
      </w:r>
      <w:proofErr w:type="spellStart"/>
      <w:r w:rsidR="00F85FAD" w:rsidRPr="00BC5902">
        <w:rPr>
          <w:rFonts w:ascii="Trebuchet MS" w:hAnsi="Trebuchet MS"/>
          <w:color w:val="FF0000"/>
          <w:sz w:val="21"/>
          <w:szCs w:val="21"/>
          <w:highlight w:val="yellow"/>
        </w:rPr>
        <w:t>ref</w:t>
      </w:r>
      <w:proofErr w:type="spellEnd"/>
      <w:r w:rsidR="00F85FAD" w:rsidRPr="00BC5902">
        <w:rPr>
          <w:rFonts w:ascii="Trebuchet MS" w:hAnsi="Trebuchet MS"/>
          <w:color w:val="FF0000"/>
          <w:sz w:val="21"/>
          <w:szCs w:val="21"/>
          <w:highlight w:val="yellow"/>
        </w:rPr>
        <w:t xml:space="preserve">. </w:t>
      </w:r>
      <w:r w:rsidRPr="00BC5902">
        <w:rPr>
          <w:rFonts w:ascii="Trebuchet MS" w:hAnsi="Trebuchet MS"/>
          <w:color w:val="FF0000"/>
          <w:sz w:val="21"/>
          <w:szCs w:val="21"/>
          <w:highlight w:val="yellow"/>
        </w:rPr>
        <w:t>8.1.2.1</w:t>
      </w:r>
      <w:r w:rsidR="00F85FAD" w:rsidRPr="00BC5902">
        <w:rPr>
          <w:rFonts w:ascii="Trebuchet MS" w:hAnsi="Trebuchet MS"/>
          <w:color w:val="FF0000"/>
          <w:sz w:val="21"/>
          <w:szCs w:val="21"/>
          <w:highlight w:val="yellow"/>
        </w:rPr>
        <w:t xml:space="preserve"> (a)</w:t>
      </w:r>
      <w:r w:rsidR="00CF3AE0" w:rsidRPr="00BC5902">
        <w:rPr>
          <w:rFonts w:ascii="Trebuchet MS" w:hAnsi="Trebuchet MS"/>
          <w:color w:val="FF0000"/>
          <w:sz w:val="21"/>
          <w:szCs w:val="21"/>
          <w:highlight w:val="yellow"/>
        </w:rPr>
        <w:t>'ya göre kimlik bilgileri gerekiyor.</w:t>
      </w:r>
      <w:r w:rsidR="009C3930">
        <w:rPr>
          <w:rFonts w:ascii="Trebuchet MS" w:hAnsi="Trebuchet MS"/>
          <w:color w:val="141414"/>
          <w:sz w:val="21"/>
          <w:szCs w:val="21"/>
        </w:rPr>
        <w:br/>
      </w:r>
    </w:p>
    <w:p w:rsidR="00CF3AE0" w:rsidRDefault="009C3930" w:rsidP="00BC5902">
      <w:pPr>
        <w:rPr>
          <w:rFonts w:ascii="Trebuchet MS" w:hAnsi="Trebuchet MS"/>
          <w:color w:val="141414"/>
          <w:sz w:val="21"/>
          <w:szCs w:val="21"/>
        </w:rPr>
      </w:pP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2) Aşağıda UN numaraları verilen maddeler</w:t>
      </w:r>
      <w:r w:rsidR="001675F1">
        <w:rPr>
          <w:rFonts w:ascii="Trebuchet MS" w:hAnsi="Trebuchet MS"/>
          <w:color w:val="141414"/>
          <w:sz w:val="21"/>
          <w:szCs w:val="21"/>
          <w:shd w:val="clear" w:color="auto" w:fill="FCFCFC"/>
        </w:rPr>
        <w:t xml:space="preserve">den hangisi ciddi </w:t>
      </w:r>
      <w:proofErr w:type="spellStart"/>
      <w:r w:rsidR="001675F1">
        <w:rPr>
          <w:rFonts w:ascii="Trebuchet MS" w:hAnsi="Trebuchet MS"/>
          <w:color w:val="141414"/>
          <w:sz w:val="21"/>
          <w:szCs w:val="21"/>
          <w:shd w:val="clear" w:color="auto" w:fill="FCFCFC"/>
        </w:rPr>
        <w:t>sonuclara</w:t>
      </w:r>
      <w:proofErr w:type="spellEnd"/>
      <w:r w:rsidR="001675F1">
        <w:rPr>
          <w:rFonts w:ascii="Trebuchet MS" w:hAnsi="Trebuchet MS"/>
          <w:color w:val="141414"/>
          <w:sz w:val="21"/>
          <w:szCs w:val="21"/>
          <w:shd w:val="clear" w:color="auto" w:fill="FCFCFC"/>
        </w:rPr>
        <w:t xml:space="preserve"> nede</w:t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n olabilecek maddelerdendir?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a-UN 1040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b-UN3077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c-UN3373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d-UN1596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e-UN1233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 w:rsidR="005428B3" w:rsidRPr="00BC5902">
        <w:rPr>
          <w:rFonts w:ascii="Trebuchet MS" w:hAnsi="Trebuchet MS"/>
          <w:color w:val="FF0000"/>
          <w:sz w:val="21"/>
          <w:szCs w:val="21"/>
          <w:highlight w:val="yellow"/>
        </w:rPr>
        <w:t>Cevap</w:t>
      </w:r>
      <w:r w:rsidR="00CF3AE0" w:rsidRPr="00BC5902">
        <w:rPr>
          <w:rFonts w:ascii="Trebuchet MS" w:hAnsi="Trebuchet MS"/>
          <w:color w:val="FF0000"/>
          <w:sz w:val="21"/>
          <w:szCs w:val="21"/>
          <w:highlight w:val="yellow"/>
        </w:rPr>
        <w:t xml:space="preserve"> A şıkkı, </w:t>
      </w:r>
      <w:proofErr w:type="spellStart"/>
      <w:r w:rsidR="00CF3AE0" w:rsidRPr="00BC5902">
        <w:rPr>
          <w:rFonts w:ascii="Trebuchet MS" w:hAnsi="Trebuchet MS"/>
          <w:color w:val="FF0000"/>
          <w:sz w:val="21"/>
          <w:szCs w:val="21"/>
          <w:highlight w:val="yellow"/>
        </w:rPr>
        <w:t>Ref</w:t>
      </w:r>
      <w:proofErr w:type="spellEnd"/>
      <w:r w:rsidR="00CF3AE0" w:rsidRPr="00BC5902">
        <w:rPr>
          <w:rFonts w:ascii="Trebuchet MS" w:hAnsi="Trebuchet MS"/>
          <w:color w:val="FF0000"/>
          <w:sz w:val="21"/>
          <w:szCs w:val="21"/>
          <w:highlight w:val="yellow"/>
        </w:rPr>
        <w:t>. 1.10.3.1.2'ye göre UN1040 maddesi  Tablo A sütun3a'da sınıf2, 3b'de sınıflandırma kodu 2TF.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lastRenderedPageBreak/>
        <w:t>3) Aşağıdaki maddelerden hangileri sınıf 6.1 kapsamına giren maddelerdir?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1- Çözelti içinde zehirli gazlar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 xml:space="preserve">2- </w:t>
      </w:r>
      <w:proofErr w:type="spellStart"/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Pestisitler</w:t>
      </w:r>
      <w:proofErr w:type="spellEnd"/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3- Bulaşıcı maddeler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4- Parlayıcı zehirli maddeler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 w:rsidR="00CF3AE0">
        <w:rPr>
          <w:rFonts w:ascii="Trebuchet MS" w:hAnsi="Trebuchet MS"/>
          <w:color w:val="141414"/>
          <w:sz w:val="21"/>
          <w:szCs w:val="21"/>
          <w:shd w:val="clear" w:color="auto" w:fill="FCFCFC"/>
        </w:rPr>
        <w:t>5- Parlama sıcaklığı 23</w:t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’den düşük olan solunum yoluyla çok zehirli olan sıvılar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a-1-2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b-2-5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c-3-5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d-1-5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e-Hepsi</w:t>
      </w:r>
    </w:p>
    <w:p w:rsidR="0004057D" w:rsidRPr="00B05311" w:rsidRDefault="00B05311" w:rsidP="009C3930">
      <w:pPr>
        <w:rPr>
          <w:rFonts w:ascii="Trebuchet MS" w:hAnsi="Trebuchet MS"/>
          <w:color w:val="FF0000"/>
          <w:sz w:val="21"/>
          <w:szCs w:val="21"/>
        </w:rPr>
      </w:pPr>
      <w:r w:rsidRPr="00B05311">
        <w:rPr>
          <w:rFonts w:ascii="Trebuchet MS" w:hAnsi="Trebuchet MS"/>
          <w:color w:val="FF0000"/>
          <w:sz w:val="21"/>
          <w:szCs w:val="21"/>
          <w:highlight w:val="yellow"/>
        </w:rPr>
        <w:t xml:space="preserve">CEVAP b şıkkı, </w:t>
      </w:r>
      <w:r w:rsidRPr="00B05311">
        <w:rPr>
          <w:color w:val="FF0000"/>
          <w:highlight w:val="yellow"/>
        </w:rPr>
        <w:t>REF. 2.2.3.1.2 + 2.2.61.3 dipnot j</w:t>
      </w:r>
    </w:p>
    <w:p w:rsidR="00E74AEA" w:rsidRPr="00AF2E97" w:rsidRDefault="009C3930" w:rsidP="009C3930">
      <w:pPr>
        <w:rPr>
          <w:rFonts w:ascii="Trebuchet MS" w:hAnsi="Trebuchet MS"/>
          <w:color w:val="FF0000"/>
          <w:sz w:val="21"/>
          <w:szCs w:val="21"/>
          <w:highlight w:val="yellow"/>
        </w:rPr>
      </w:pP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4) UN 0362 taşıyan araçlar bir konvoy oluşturmuştur. Konvoydaki araçlar arası mesafe ne kadardır)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 xml:space="preserve">a) 20 </w:t>
      </w:r>
      <w:proofErr w:type="spellStart"/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mt</w:t>
      </w:r>
      <w:proofErr w:type="spellEnd"/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 xml:space="preserve">b) 30 </w:t>
      </w:r>
      <w:proofErr w:type="spellStart"/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mt</w:t>
      </w:r>
      <w:proofErr w:type="spellEnd"/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 xml:space="preserve">c) 40 </w:t>
      </w:r>
      <w:proofErr w:type="spellStart"/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mt</w:t>
      </w:r>
      <w:proofErr w:type="spellEnd"/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 xml:space="preserve">d) 50 </w:t>
      </w:r>
      <w:proofErr w:type="spellStart"/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mt</w:t>
      </w:r>
      <w:proofErr w:type="spellEnd"/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 xml:space="preserve">e) 60 </w:t>
      </w:r>
      <w:proofErr w:type="spellStart"/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mt</w:t>
      </w:r>
      <w:proofErr w:type="spellEnd"/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 w:rsidRPr="00BC5902">
        <w:rPr>
          <w:rFonts w:ascii="Trebuchet MS" w:hAnsi="Trebuchet MS"/>
          <w:color w:val="FF0000"/>
          <w:sz w:val="21"/>
          <w:szCs w:val="21"/>
          <w:highlight w:val="yellow"/>
          <w:shd w:val="clear" w:color="auto" w:fill="FCFCFC"/>
        </w:rPr>
        <w:t>CEVAP</w:t>
      </w:r>
      <w:r w:rsidRPr="00BC5902">
        <w:rPr>
          <w:noProof/>
          <w:color w:val="FF0000"/>
          <w:highlight w:val="yellow"/>
          <w:lang w:eastAsia="tr-TR"/>
        </w:rPr>
        <w:drawing>
          <wp:inline distT="0" distB="0" distL="0" distR="0">
            <wp:extent cx="9525" cy="9525"/>
            <wp:effectExtent l="0" t="0" r="0" b="0"/>
            <wp:docPr id="1" name="Resim 1" descr=":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5902" w:rsidRPr="00BC5902">
        <w:rPr>
          <w:rFonts w:ascii="Trebuchet MS" w:hAnsi="Trebuchet MS"/>
          <w:color w:val="FF0000"/>
          <w:sz w:val="21"/>
          <w:szCs w:val="21"/>
          <w:highlight w:val="yellow"/>
          <w:shd w:val="clear" w:color="auto" w:fill="FCFCFC"/>
        </w:rPr>
        <w:t xml:space="preserve"> D şıkkı, </w:t>
      </w:r>
      <w:proofErr w:type="spellStart"/>
      <w:r w:rsidR="00BC5902" w:rsidRPr="00BC5902">
        <w:rPr>
          <w:rFonts w:ascii="Trebuchet MS" w:hAnsi="Trebuchet MS"/>
          <w:color w:val="FF0000"/>
          <w:sz w:val="21"/>
          <w:szCs w:val="21"/>
          <w:highlight w:val="yellow"/>
          <w:shd w:val="clear" w:color="auto" w:fill="FCFCFC"/>
        </w:rPr>
        <w:t>Ref</w:t>
      </w:r>
      <w:proofErr w:type="spellEnd"/>
      <w:r w:rsidR="00BC5902" w:rsidRPr="00BC5902">
        <w:rPr>
          <w:rFonts w:ascii="Trebuchet MS" w:hAnsi="Trebuchet MS"/>
          <w:color w:val="FF0000"/>
          <w:sz w:val="21"/>
          <w:szCs w:val="21"/>
          <w:highlight w:val="yellow"/>
          <w:shd w:val="clear" w:color="auto" w:fill="FCFCFC"/>
        </w:rPr>
        <w:t>. Tablo A sütun19: S1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 xml:space="preserve">5) Un 2879 </w:t>
      </w:r>
      <w:proofErr w:type="spellStart"/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nolu</w:t>
      </w:r>
      <w:proofErr w:type="spellEnd"/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 xml:space="preserve"> tehlikeli madde hangi kod ile taşınır?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a) L10CH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b) S4CN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c) L1.5CH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d) LGBH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lastRenderedPageBreak/>
        <w:t>e) P10BH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 w:rsidRPr="00BC5902">
        <w:rPr>
          <w:rFonts w:ascii="Trebuchet MS" w:hAnsi="Trebuchet MS"/>
          <w:color w:val="FF0000"/>
          <w:sz w:val="21"/>
          <w:szCs w:val="21"/>
          <w:highlight w:val="yellow"/>
          <w:shd w:val="clear" w:color="auto" w:fill="FCFCFC"/>
        </w:rPr>
        <w:t>CEVAP:A</w:t>
      </w:r>
      <w:r w:rsidRPr="00BC5902">
        <w:rPr>
          <w:rFonts w:ascii="Trebuchet MS" w:hAnsi="Trebuchet MS"/>
          <w:color w:val="FF0000"/>
          <w:sz w:val="21"/>
          <w:szCs w:val="21"/>
          <w:highlight w:val="yellow"/>
        </w:rPr>
        <w:br/>
      </w:r>
      <w:r w:rsidR="00BC5902" w:rsidRPr="00BC5902">
        <w:rPr>
          <w:rFonts w:ascii="Trebuchet MS" w:hAnsi="Trebuchet MS"/>
          <w:color w:val="FF0000"/>
          <w:sz w:val="21"/>
          <w:szCs w:val="21"/>
          <w:highlight w:val="yellow"/>
        </w:rPr>
        <w:t>tablo A sütun 12: L10BH. 4.3.4.1.1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6)Güvenlik danışmanı hangi madde kaybını raporlamalıdır?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a) UN 1307, 250 l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b) UN 1182, 50 l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c) UN 1188, 900 l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d) UN 1266, 250 l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e) UN 1265, 30 l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 w:rsidRPr="00371AF9">
        <w:rPr>
          <w:rFonts w:ascii="Trebuchet MS" w:hAnsi="Trebuchet MS"/>
          <w:color w:val="FF0000"/>
          <w:sz w:val="21"/>
          <w:szCs w:val="21"/>
          <w:highlight w:val="yellow"/>
          <w:shd w:val="clear" w:color="auto" w:fill="FCFCFC"/>
        </w:rPr>
        <w:t>CEVAP:B</w:t>
      </w:r>
      <w:r w:rsidR="00371AF9" w:rsidRPr="00371AF9">
        <w:rPr>
          <w:rFonts w:ascii="Trebuchet MS" w:hAnsi="Trebuchet MS"/>
          <w:color w:val="FF0000"/>
          <w:sz w:val="21"/>
          <w:szCs w:val="21"/>
          <w:highlight w:val="yellow"/>
          <w:shd w:val="clear" w:color="auto" w:fill="FCFCFC"/>
        </w:rPr>
        <w:t xml:space="preserve"> </w:t>
      </w:r>
      <w:proofErr w:type="spellStart"/>
      <w:r w:rsidR="00371AF9" w:rsidRPr="00371AF9">
        <w:rPr>
          <w:rFonts w:ascii="Trebuchet MS" w:hAnsi="Trebuchet MS"/>
          <w:color w:val="FF0000"/>
          <w:sz w:val="21"/>
          <w:szCs w:val="21"/>
          <w:highlight w:val="yellow"/>
          <w:shd w:val="clear" w:color="auto" w:fill="FCFCFC"/>
        </w:rPr>
        <w:t>ref</w:t>
      </w:r>
      <w:proofErr w:type="spellEnd"/>
      <w:r w:rsidR="00371AF9" w:rsidRPr="00371AF9">
        <w:rPr>
          <w:rFonts w:ascii="Trebuchet MS" w:hAnsi="Trebuchet MS"/>
          <w:color w:val="FF0000"/>
          <w:sz w:val="21"/>
          <w:szCs w:val="21"/>
          <w:highlight w:val="yellow"/>
          <w:shd w:val="clear" w:color="auto" w:fill="FCFCFC"/>
        </w:rPr>
        <w:t>. Tablo A sütun 15: Taşıma kategorisi 1, 1.8.5.3 ürün kaybı (a).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7) 1.5D ve 1</w:t>
      </w:r>
      <w:r w:rsidR="00C43A27">
        <w:rPr>
          <w:rFonts w:ascii="Trebuchet MS" w:hAnsi="Trebuchet MS"/>
          <w:color w:val="141414"/>
          <w:sz w:val="21"/>
          <w:szCs w:val="21"/>
          <w:shd w:val="clear" w:color="auto" w:fill="FCFCFC"/>
        </w:rPr>
        <w:t>.2 etiketleri taşıyan araçlar</w:t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 xml:space="preserve"> nasıl işaretlenmelidir?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a) 1.5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b) 1.2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c) 1.4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d) 1.6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e) 1.1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 w:rsidRPr="00C43A27">
        <w:rPr>
          <w:rFonts w:ascii="Trebuchet MS" w:hAnsi="Trebuchet MS"/>
          <w:color w:val="FF0000"/>
          <w:sz w:val="21"/>
          <w:szCs w:val="21"/>
          <w:highlight w:val="yellow"/>
          <w:shd w:val="clear" w:color="auto" w:fill="FCFCFC"/>
        </w:rPr>
        <w:t>CEVAP:E</w:t>
      </w:r>
      <w:r w:rsidR="00C43A27" w:rsidRPr="00C43A27">
        <w:rPr>
          <w:rFonts w:ascii="Trebuchet MS" w:hAnsi="Trebuchet MS"/>
          <w:color w:val="FF0000"/>
          <w:sz w:val="21"/>
          <w:szCs w:val="21"/>
          <w:highlight w:val="yellow"/>
          <w:shd w:val="clear" w:color="auto" w:fill="FCFCFC"/>
        </w:rPr>
        <w:t xml:space="preserve"> </w:t>
      </w:r>
      <w:proofErr w:type="spellStart"/>
      <w:r w:rsidR="00C43A27" w:rsidRPr="00C43A27">
        <w:rPr>
          <w:rFonts w:ascii="Trebuchet MS" w:hAnsi="Trebuchet MS"/>
          <w:color w:val="FF0000"/>
          <w:sz w:val="21"/>
          <w:szCs w:val="21"/>
          <w:highlight w:val="yellow"/>
          <w:shd w:val="clear" w:color="auto" w:fill="FCFCFC"/>
        </w:rPr>
        <w:t>ref</w:t>
      </w:r>
      <w:proofErr w:type="spellEnd"/>
      <w:r w:rsidR="00C43A27" w:rsidRPr="00C43A27">
        <w:rPr>
          <w:rFonts w:ascii="Trebuchet MS" w:hAnsi="Trebuchet MS"/>
          <w:color w:val="FF0000"/>
          <w:sz w:val="21"/>
          <w:szCs w:val="21"/>
          <w:highlight w:val="yellow"/>
          <w:shd w:val="clear" w:color="auto" w:fill="FCFCFC"/>
        </w:rPr>
        <w:t>. 5.3.1.1.2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8) 50H/Y/0402/D/ABCD 987/0/800 hangisi yanlıştır?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a) Büyük sert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b) 2002 imal yılı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c) İstifleme ağırlığı 800 kg.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d) Azami brüt ağırlığı 800 kg.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e) PG2 ve PG 3 taşınabilir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 w:rsidRPr="00330EAB">
        <w:rPr>
          <w:rFonts w:ascii="Trebuchet MS" w:hAnsi="Trebuchet MS"/>
          <w:color w:val="FF0000"/>
          <w:sz w:val="21"/>
          <w:szCs w:val="21"/>
          <w:highlight w:val="yellow"/>
          <w:shd w:val="clear" w:color="auto" w:fill="FCFCFC"/>
        </w:rPr>
        <w:t>CEVAP:C</w:t>
      </w:r>
      <w:r w:rsidR="00C43A27" w:rsidRPr="00330EAB">
        <w:rPr>
          <w:rFonts w:ascii="Trebuchet MS" w:hAnsi="Trebuchet MS"/>
          <w:color w:val="FF0000"/>
          <w:sz w:val="21"/>
          <w:szCs w:val="21"/>
          <w:highlight w:val="yellow"/>
          <w:shd w:val="clear" w:color="auto" w:fill="FCFCFC"/>
        </w:rPr>
        <w:t xml:space="preserve"> </w:t>
      </w:r>
      <w:proofErr w:type="spellStart"/>
      <w:r w:rsidR="00C43A27" w:rsidRPr="00330EAB">
        <w:rPr>
          <w:rFonts w:ascii="Trebuchet MS" w:hAnsi="Trebuchet MS"/>
          <w:color w:val="FF0000"/>
          <w:sz w:val="21"/>
          <w:szCs w:val="21"/>
          <w:highlight w:val="yellow"/>
          <w:shd w:val="clear" w:color="auto" w:fill="FCFCFC"/>
        </w:rPr>
        <w:t>ref</w:t>
      </w:r>
      <w:proofErr w:type="spellEnd"/>
      <w:r w:rsidR="00C43A27" w:rsidRPr="00330EAB">
        <w:rPr>
          <w:rFonts w:ascii="Trebuchet MS" w:hAnsi="Trebuchet MS"/>
          <w:color w:val="FF0000"/>
          <w:sz w:val="21"/>
          <w:szCs w:val="21"/>
          <w:highlight w:val="yellow"/>
          <w:shd w:val="clear" w:color="auto" w:fill="FCFCFC"/>
        </w:rPr>
        <w:t xml:space="preserve">. </w:t>
      </w:r>
      <w:r w:rsidR="00C43A27" w:rsidRPr="00330EAB">
        <w:rPr>
          <w:rFonts w:ascii="Trebuchet MS" w:hAnsi="Trebuchet MS"/>
          <w:color w:val="FF0000"/>
          <w:sz w:val="21"/>
          <w:szCs w:val="21"/>
          <w:highlight w:val="yellow"/>
        </w:rPr>
        <w:t>6.6.3.1</w:t>
      </w:r>
      <w:r w:rsidR="00C43A27">
        <w:rPr>
          <w:rFonts w:ascii="Trebuchet MS" w:hAnsi="Trebuchet MS"/>
          <w:color w:val="141414"/>
          <w:sz w:val="21"/>
          <w:szCs w:val="21"/>
        </w:rPr>
        <w:t xml:space="preserve">  </w:t>
      </w:r>
      <w:r>
        <w:rPr>
          <w:rFonts w:ascii="Trebuchet MS" w:hAnsi="Trebuchet MS"/>
          <w:color w:val="141414"/>
          <w:sz w:val="21"/>
          <w:szCs w:val="21"/>
        </w:rPr>
        <w:br/>
      </w:r>
      <w:r w:rsidR="00C43A27">
        <w:rPr>
          <w:rFonts w:ascii="Trebuchet MS" w:hAnsi="Trebuchet MS"/>
          <w:color w:val="141414"/>
          <w:sz w:val="21"/>
          <w:szCs w:val="21"/>
        </w:rPr>
        <w:t xml:space="preserve"> 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9) UN2814 numaralı tehlikeli madde taşımacılığı için aşağıdakilerden hangisi doğrudur;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lastRenderedPageBreak/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I UN ambalajlı sertifika kodunda “sınıf 6.2” ifadesi yazmalıdır.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 xml:space="preserve">II Taşıma </w:t>
      </w:r>
      <w:proofErr w:type="spellStart"/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evrağında</w:t>
      </w:r>
      <w:proofErr w:type="spellEnd"/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 xml:space="preserve"> sorumlu kişi bilgileri ve telefon numarası bulunmalıdır.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III İnsanlar ve hayvanlar için bulaşıcı maddedir.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IV Ebola virüsü bulaşmış insanın tedavisi sırasında oluşan tıbbi atık Kategori A olarak sınıflandırılır.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V Tekli a</w:t>
      </w:r>
      <w:r w:rsidR="00330EAB">
        <w:rPr>
          <w:rFonts w:ascii="Trebuchet MS" w:hAnsi="Trebuchet MS"/>
          <w:color w:val="141414"/>
          <w:sz w:val="21"/>
          <w:szCs w:val="21"/>
          <w:shd w:val="clear" w:color="auto" w:fill="FCFCFC"/>
        </w:rPr>
        <w:t>m</w:t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balajda taşınabilir.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A I, II, IV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B I ve III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C II, IV, V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D Hepsi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E I, II, III, IV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 w:rsidR="00C43A27" w:rsidRPr="00AF2E97">
        <w:rPr>
          <w:rFonts w:ascii="Trebuchet MS" w:hAnsi="Trebuchet MS"/>
          <w:color w:val="FF0000"/>
          <w:sz w:val="21"/>
          <w:szCs w:val="21"/>
          <w:highlight w:val="yellow"/>
        </w:rPr>
        <w:t>cevap</w:t>
      </w:r>
      <w:r w:rsidR="00AF2E97" w:rsidRPr="00AF2E97">
        <w:rPr>
          <w:rFonts w:ascii="Trebuchet MS" w:hAnsi="Trebuchet MS"/>
          <w:color w:val="FF0000"/>
          <w:sz w:val="21"/>
          <w:szCs w:val="21"/>
          <w:highlight w:val="yellow"/>
        </w:rPr>
        <w:t xml:space="preserve"> E şıkkı</w:t>
      </w:r>
    </w:p>
    <w:p w:rsidR="00E74AEA" w:rsidRPr="00AF2E97" w:rsidRDefault="00E74AEA" w:rsidP="009C3930">
      <w:pPr>
        <w:rPr>
          <w:rFonts w:ascii="Trebuchet MS" w:hAnsi="Trebuchet MS"/>
          <w:color w:val="FF0000"/>
          <w:sz w:val="21"/>
          <w:szCs w:val="21"/>
          <w:highlight w:val="yellow"/>
        </w:rPr>
      </w:pPr>
      <w:r w:rsidRPr="00AF2E97">
        <w:rPr>
          <w:rFonts w:ascii="Trebuchet MS" w:hAnsi="Trebuchet MS"/>
          <w:color w:val="FF0000"/>
          <w:sz w:val="21"/>
          <w:szCs w:val="21"/>
          <w:highlight w:val="yellow"/>
        </w:rPr>
        <w:t>I- Doğru,6.3.4.2 (c)</w:t>
      </w:r>
    </w:p>
    <w:p w:rsidR="00E74AEA" w:rsidRPr="00AF2E97" w:rsidRDefault="00E74AEA" w:rsidP="009C3930">
      <w:pPr>
        <w:rPr>
          <w:rFonts w:ascii="Trebuchet MS" w:hAnsi="Trebuchet MS"/>
          <w:color w:val="FF0000"/>
          <w:sz w:val="21"/>
          <w:szCs w:val="21"/>
          <w:highlight w:val="yellow"/>
        </w:rPr>
      </w:pPr>
      <w:r w:rsidRPr="00AF2E97">
        <w:rPr>
          <w:rFonts w:ascii="Trebuchet MS" w:hAnsi="Trebuchet MS"/>
          <w:color w:val="FF0000"/>
          <w:sz w:val="21"/>
          <w:szCs w:val="21"/>
          <w:highlight w:val="yellow"/>
        </w:rPr>
        <w:t>II-Doğru,5.4.1.2.4</w:t>
      </w:r>
    </w:p>
    <w:p w:rsidR="00E74AEA" w:rsidRPr="00AF2E97" w:rsidRDefault="00E74AEA" w:rsidP="009C3930">
      <w:pPr>
        <w:rPr>
          <w:rFonts w:ascii="Times New Roman" w:hAnsi="Times New Roman" w:cs="Times New Roman"/>
          <w:color w:val="FF0000"/>
          <w:sz w:val="20"/>
          <w:szCs w:val="20"/>
          <w:highlight w:val="yellow"/>
        </w:rPr>
      </w:pPr>
      <w:r w:rsidRPr="00AF2E97">
        <w:rPr>
          <w:rFonts w:ascii="Trebuchet MS" w:hAnsi="Trebuchet MS"/>
          <w:color w:val="FF0000"/>
          <w:sz w:val="21"/>
          <w:szCs w:val="21"/>
          <w:highlight w:val="yellow"/>
        </w:rPr>
        <w:t xml:space="preserve">III-Doğru, </w:t>
      </w:r>
      <w:proofErr w:type="spellStart"/>
      <w:r w:rsidRPr="00AF2E97">
        <w:rPr>
          <w:rFonts w:ascii="Trebuchet MS" w:hAnsi="Trebuchet MS"/>
          <w:color w:val="FF0000"/>
          <w:sz w:val="21"/>
          <w:szCs w:val="21"/>
          <w:highlight w:val="yellow"/>
        </w:rPr>
        <w:t>ref</w:t>
      </w:r>
      <w:proofErr w:type="spellEnd"/>
      <w:r w:rsidRPr="00AF2E97">
        <w:rPr>
          <w:rFonts w:ascii="Trebuchet MS" w:hAnsi="Trebuchet MS"/>
          <w:color w:val="FF0000"/>
          <w:sz w:val="21"/>
          <w:szCs w:val="21"/>
          <w:highlight w:val="yellow"/>
        </w:rPr>
        <w:t>.</w:t>
      </w:r>
      <w:r w:rsidRPr="00AF2E97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2.2.62.1.4.1 NOT (a)</w:t>
      </w:r>
    </w:p>
    <w:p w:rsidR="00E74AEA" w:rsidRPr="00AF2E97" w:rsidRDefault="00E74AEA" w:rsidP="009C3930">
      <w:pPr>
        <w:rPr>
          <w:rFonts w:ascii="Times New Roman" w:hAnsi="Times New Roman" w:cs="Times New Roman"/>
          <w:color w:val="FF0000"/>
          <w:sz w:val="20"/>
          <w:szCs w:val="20"/>
          <w:highlight w:val="yellow"/>
        </w:rPr>
      </w:pPr>
      <w:r w:rsidRPr="00AF2E97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IV-Doğru, </w:t>
      </w:r>
      <w:proofErr w:type="spellStart"/>
      <w:r w:rsidRPr="00AF2E97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ref</w:t>
      </w:r>
      <w:proofErr w:type="spellEnd"/>
      <w:r w:rsidRPr="00AF2E97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. 2.2.62.1.4.1 UN2814 KATEGORİA TABLOSU</w:t>
      </w:r>
    </w:p>
    <w:p w:rsidR="00E74AEA" w:rsidRPr="00AF2E97" w:rsidRDefault="00AF2E97" w:rsidP="009C3930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AF2E97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V-yanlış, </w:t>
      </w:r>
      <w:proofErr w:type="spellStart"/>
      <w:r w:rsidRPr="00AF2E97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ref</w:t>
      </w:r>
      <w:proofErr w:type="spellEnd"/>
      <w:r w:rsidRPr="00AF2E97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. Tablo A sütun 8: P620</w:t>
      </w:r>
    </w:p>
    <w:p w:rsidR="00AF5FF5" w:rsidRDefault="009C3930" w:rsidP="009C3930">
      <w:pPr>
        <w:rPr>
          <w:rFonts w:ascii="Trebuchet MS" w:hAnsi="Trebuchet MS"/>
          <w:color w:val="141414"/>
          <w:sz w:val="21"/>
          <w:szCs w:val="21"/>
          <w:shd w:val="clear" w:color="auto" w:fill="FCFCFC"/>
        </w:rPr>
      </w:pP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10) Ambalaj içinde UN 1230 taşınan bir araçta aşağıdaki hangi kişisel ve genel koruyucu teçhizatlar ilave olarak bulundurulması gerekir?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I- Kürek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II- Gaz Maskesi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III- Gözlük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IV- Kova (Toplama kabı)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V- Kanal</w:t>
      </w:r>
      <w:r w:rsidR="007D6780">
        <w:rPr>
          <w:rFonts w:ascii="Trebuchet MS" w:hAnsi="Trebuchet MS"/>
          <w:color w:val="141414"/>
          <w:sz w:val="21"/>
          <w:szCs w:val="21"/>
          <w:shd w:val="clear" w:color="auto" w:fill="FCFCFC"/>
        </w:rPr>
        <w:t>izasyon</w:t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 xml:space="preserve"> örtüsü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VI- Çekiç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A) I ve III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lastRenderedPageBreak/>
        <w:t>B) I, II ve IV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C) I, IV ve V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D) I,II,IV ve V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E) I ve II</w:t>
      </w:r>
    </w:p>
    <w:p w:rsidR="00D66642" w:rsidRPr="00AF5FF5" w:rsidRDefault="00307A13" w:rsidP="009C3930">
      <w:pPr>
        <w:rPr>
          <w:rFonts w:ascii="Trebuchet MS" w:hAnsi="Trebuchet MS"/>
          <w:color w:val="FF0000"/>
          <w:sz w:val="21"/>
          <w:szCs w:val="21"/>
        </w:rPr>
      </w:pPr>
      <w:r>
        <w:rPr>
          <w:rFonts w:ascii="Trebuchet MS" w:hAnsi="Trebuchet MS"/>
          <w:color w:val="FF0000"/>
          <w:sz w:val="21"/>
          <w:szCs w:val="21"/>
          <w:highlight w:val="yellow"/>
          <w:shd w:val="clear" w:color="auto" w:fill="FCFCFC"/>
        </w:rPr>
        <w:t>CEVAP D</w:t>
      </w:r>
      <w:r w:rsidR="00AF5FF5" w:rsidRPr="00AF5FF5">
        <w:rPr>
          <w:rFonts w:ascii="Trebuchet MS" w:hAnsi="Trebuchet MS"/>
          <w:color w:val="FF0000"/>
          <w:sz w:val="21"/>
          <w:szCs w:val="21"/>
          <w:highlight w:val="yellow"/>
          <w:shd w:val="clear" w:color="auto" w:fill="FCFCFC"/>
        </w:rPr>
        <w:t xml:space="preserve"> şıkkı, </w:t>
      </w:r>
      <w:r w:rsidR="00AF5FF5" w:rsidRPr="00AF5FF5">
        <w:rPr>
          <w:rFonts w:ascii="Trebuchet MS" w:hAnsi="Trebuchet MS"/>
          <w:color w:val="FF0000"/>
          <w:sz w:val="21"/>
          <w:szCs w:val="21"/>
          <w:highlight w:val="yellow"/>
        </w:rPr>
        <w:t xml:space="preserve"> </w:t>
      </w:r>
      <w:proofErr w:type="spellStart"/>
      <w:r w:rsidR="00F37DD3" w:rsidRPr="00AF5FF5">
        <w:rPr>
          <w:rFonts w:ascii="Trebuchet MS" w:hAnsi="Trebuchet MS"/>
          <w:color w:val="FF0000"/>
          <w:sz w:val="21"/>
          <w:szCs w:val="21"/>
          <w:highlight w:val="yellow"/>
        </w:rPr>
        <w:t>R</w:t>
      </w:r>
      <w:r w:rsidR="007D6780" w:rsidRPr="00AF5FF5">
        <w:rPr>
          <w:rFonts w:ascii="Trebuchet MS" w:hAnsi="Trebuchet MS"/>
          <w:color w:val="FF0000"/>
          <w:sz w:val="21"/>
          <w:szCs w:val="21"/>
          <w:highlight w:val="yellow"/>
        </w:rPr>
        <w:t>e</w:t>
      </w:r>
      <w:r w:rsidR="00F37DD3" w:rsidRPr="00AF5FF5">
        <w:rPr>
          <w:rFonts w:ascii="Trebuchet MS" w:hAnsi="Trebuchet MS"/>
          <w:color w:val="FF0000"/>
          <w:sz w:val="21"/>
          <w:szCs w:val="21"/>
          <w:highlight w:val="yellow"/>
        </w:rPr>
        <w:t>f</w:t>
      </w:r>
      <w:proofErr w:type="spellEnd"/>
      <w:r w:rsidR="00F37DD3" w:rsidRPr="00AF5FF5">
        <w:rPr>
          <w:rFonts w:ascii="Trebuchet MS" w:hAnsi="Trebuchet MS"/>
          <w:color w:val="FF0000"/>
          <w:sz w:val="21"/>
          <w:szCs w:val="21"/>
          <w:highlight w:val="yellow"/>
        </w:rPr>
        <w:t xml:space="preserve">.Tablo </w:t>
      </w:r>
      <w:r w:rsidR="00D66642" w:rsidRPr="00AF5FF5">
        <w:rPr>
          <w:rFonts w:ascii="Trebuchet MS" w:hAnsi="Trebuchet MS"/>
          <w:color w:val="FF0000"/>
          <w:sz w:val="21"/>
          <w:szCs w:val="21"/>
          <w:highlight w:val="yellow"/>
        </w:rPr>
        <w:t xml:space="preserve">A SÜTUN 5: sınıf3+sınıf6.1 ve </w:t>
      </w:r>
      <w:proofErr w:type="spellStart"/>
      <w:r w:rsidR="00D66642" w:rsidRPr="00AF5FF5">
        <w:rPr>
          <w:rFonts w:ascii="Trebuchet MS" w:hAnsi="Trebuchet MS"/>
          <w:color w:val="FF0000"/>
          <w:sz w:val="21"/>
          <w:szCs w:val="21"/>
          <w:highlight w:val="yellow"/>
        </w:rPr>
        <w:t>ref</w:t>
      </w:r>
      <w:proofErr w:type="spellEnd"/>
      <w:r w:rsidR="00D66642" w:rsidRPr="00AF5FF5">
        <w:rPr>
          <w:rFonts w:ascii="Trebuchet MS" w:hAnsi="Trebuchet MS"/>
          <w:color w:val="FF0000"/>
          <w:sz w:val="21"/>
          <w:szCs w:val="21"/>
          <w:highlight w:val="yellow"/>
        </w:rPr>
        <w:t>.8.1.5</w:t>
      </w:r>
      <w:r>
        <w:rPr>
          <w:rFonts w:ascii="Trebuchet MS" w:hAnsi="Trebuchet MS"/>
          <w:color w:val="FF0000"/>
          <w:sz w:val="21"/>
          <w:szCs w:val="21"/>
          <w:highlight w:val="yellow"/>
        </w:rPr>
        <w:t>.3</w:t>
      </w:r>
    </w:p>
    <w:p w:rsidR="00CA1A5B" w:rsidRDefault="009C3930" w:rsidP="009C3930">
      <w:pPr>
        <w:rPr>
          <w:rFonts w:ascii="Trebuchet MS" w:hAnsi="Trebuchet MS"/>
          <w:color w:val="141414"/>
          <w:sz w:val="21"/>
          <w:szCs w:val="21"/>
        </w:rPr>
      </w:pP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11) Çelik varilin içinde kaynama noktası 199 C olan bir madde var. Varilin doldurma oranı kaçtır?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A. 90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B. 96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C. 94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D. 92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E. 95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 w:rsidR="00777A9E" w:rsidRPr="00777A9E">
        <w:rPr>
          <w:rFonts w:ascii="Trebuchet MS" w:hAnsi="Trebuchet MS"/>
          <w:color w:val="FF0000"/>
          <w:sz w:val="21"/>
          <w:szCs w:val="21"/>
          <w:highlight w:val="yellow"/>
        </w:rPr>
        <w:t xml:space="preserve">CEVAP C şıkkı,  </w:t>
      </w:r>
      <w:proofErr w:type="spellStart"/>
      <w:r w:rsidR="00777A9E" w:rsidRPr="00777A9E">
        <w:rPr>
          <w:rFonts w:ascii="Trebuchet MS" w:hAnsi="Trebuchet MS"/>
          <w:color w:val="FF0000"/>
          <w:sz w:val="21"/>
          <w:szCs w:val="21"/>
          <w:highlight w:val="yellow"/>
        </w:rPr>
        <w:t>Ref</w:t>
      </w:r>
      <w:proofErr w:type="spellEnd"/>
      <w:r w:rsidR="00777A9E" w:rsidRPr="00777A9E">
        <w:rPr>
          <w:rFonts w:ascii="Trebuchet MS" w:hAnsi="Trebuchet MS"/>
          <w:color w:val="FF0000"/>
          <w:sz w:val="21"/>
          <w:szCs w:val="21"/>
          <w:highlight w:val="yellow"/>
        </w:rPr>
        <w:t>. 4.1.1.4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 xml:space="preserve">12) UN </w:t>
      </w:r>
      <w:r w:rsidR="00777A9E">
        <w:rPr>
          <w:rFonts w:ascii="Trebuchet MS" w:hAnsi="Trebuchet MS"/>
          <w:color w:val="141414"/>
          <w:sz w:val="21"/>
          <w:szCs w:val="21"/>
          <w:shd w:val="clear" w:color="auto" w:fill="FCFCFC"/>
        </w:rPr>
        <w:t>315</w:t>
      </w:r>
      <w:r w:rsidR="00922DF5">
        <w:rPr>
          <w:rFonts w:ascii="Trebuchet MS" w:hAnsi="Trebuchet MS"/>
          <w:color w:val="141414"/>
          <w:sz w:val="21"/>
          <w:szCs w:val="21"/>
          <w:shd w:val="clear" w:color="auto" w:fill="FCFCFC"/>
        </w:rPr>
        <w:t>3</w:t>
      </w:r>
      <w:r w:rsidR="00777A9E">
        <w:rPr>
          <w:rFonts w:ascii="Trebuchet MS" w:hAnsi="Trebuchet MS"/>
          <w:color w:val="141414"/>
          <w:sz w:val="21"/>
          <w:szCs w:val="21"/>
          <w:shd w:val="clear" w:color="auto" w:fill="FCFCFC"/>
        </w:rPr>
        <w:t xml:space="preserve"> </w:t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numaralı tehlikeli madde taşıyan tankın litre başına taşıyabileceği azami kütle nedir?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a) 0,5 kg.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b) 1,14 kg.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c) 0,6 kg.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d) 2,5 kg.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e)</w:t>
      </w:r>
      <w:r w:rsidR="00777A9E">
        <w:rPr>
          <w:rFonts w:ascii="Trebuchet MS" w:hAnsi="Trebuchet MS"/>
          <w:color w:val="141414"/>
          <w:sz w:val="21"/>
          <w:szCs w:val="21"/>
          <w:shd w:val="clear" w:color="auto" w:fill="FCFCFC"/>
        </w:rPr>
        <w:t>0,86 kg.</w:t>
      </w:r>
      <w:r>
        <w:rPr>
          <w:rFonts w:ascii="Trebuchet MS" w:hAnsi="Trebuchet MS"/>
          <w:color w:val="141414"/>
          <w:sz w:val="21"/>
          <w:szCs w:val="21"/>
        </w:rPr>
        <w:br/>
      </w:r>
      <w:r w:rsidR="00777A9E" w:rsidRPr="00777A9E">
        <w:rPr>
          <w:rFonts w:ascii="Trebuchet MS" w:hAnsi="Trebuchet MS"/>
          <w:color w:val="FF0000"/>
          <w:sz w:val="21"/>
          <w:szCs w:val="21"/>
          <w:highlight w:val="yellow"/>
        </w:rPr>
        <w:t xml:space="preserve">CEVAP B şıkkı, </w:t>
      </w:r>
      <w:proofErr w:type="spellStart"/>
      <w:r w:rsidR="00777A9E" w:rsidRPr="00777A9E">
        <w:rPr>
          <w:rFonts w:ascii="Trebuchet MS" w:hAnsi="Trebuchet MS"/>
          <w:color w:val="FF0000"/>
          <w:sz w:val="21"/>
          <w:szCs w:val="21"/>
          <w:highlight w:val="yellow"/>
        </w:rPr>
        <w:t>ref</w:t>
      </w:r>
      <w:proofErr w:type="spellEnd"/>
      <w:r w:rsidR="00777A9E" w:rsidRPr="00777A9E">
        <w:rPr>
          <w:rFonts w:ascii="Trebuchet MS" w:hAnsi="Trebuchet MS"/>
          <w:color w:val="FF0000"/>
          <w:sz w:val="21"/>
          <w:szCs w:val="21"/>
          <w:highlight w:val="yellow"/>
        </w:rPr>
        <w:t>.4.3.3.2.5</w:t>
      </w:r>
      <w:r w:rsidR="00777A9E" w:rsidRPr="00777A9E">
        <w:rPr>
          <w:rFonts w:ascii="Trebuchet MS" w:hAnsi="Trebuchet MS"/>
          <w:color w:val="FF0000"/>
          <w:sz w:val="21"/>
          <w:szCs w:val="21"/>
        </w:rPr>
        <w:t xml:space="preserve"> 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13) 3B1 ambalaj kodu için aşağıdakilerden hangisi doğrudur?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I. Sabit başlıktaki tahliye veya doldurma</w:t>
      </w:r>
      <w:r w:rsidR="00CA1A5B">
        <w:rPr>
          <w:rFonts w:ascii="Trebuchet MS" w:hAnsi="Trebuchet MS"/>
          <w:color w:val="141414"/>
          <w:sz w:val="21"/>
          <w:szCs w:val="21"/>
          <w:shd w:val="clear" w:color="auto" w:fill="FCFCFC"/>
        </w:rPr>
        <w:t xml:space="preserve"> </w:t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 xml:space="preserve">deliğinin çapı 7 </w:t>
      </w:r>
      <w:proofErr w:type="spellStart"/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cm.’i</w:t>
      </w:r>
      <w:proofErr w:type="spellEnd"/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 xml:space="preserve"> geçmez.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II. Bir bidondur.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 w:rsidR="00CA1A5B">
        <w:rPr>
          <w:rFonts w:ascii="Trebuchet MS" w:hAnsi="Trebuchet MS"/>
          <w:color w:val="141414"/>
          <w:sz w:val="21"/>
          <w:szCs w:val="21"/>
          <w:shd w:val="clear" w:color="auto" w:fill="FCFCFC"/>
        </w:rPr>
        <w:t xml:space="preserve">III. Bir </w:t>
      </w:r>
      <w:proofErr w:type="spellStart"/>
      <w:r w:rsidR="00CA1A5B">
        <w:rPr>
          <w:rFonts w:ascii="Trebuchet MS" w:hAnsi="Trebuchet MS"/>
          <w:color w:val="141414"/>
          <w:sz w:val="21"/>
          <w:szCs w:val="21"/>
          <w:shd w:val="clear" w:color="auto" w:fill="FCFCFC"/>
        </w:rPr>
        <w:t>kompozit</w:t>
      </w:r>
      <w:proofErr w:type="spellEnd"/>
      <w:r w:rsidR="00CA1A5B">
        <w:rPr>
          <w:rFonts w:ascii="Trebuchet MS" w:hAnsi="Trebuchet MS"/>
          <w:color w:val="141414"/>
          <w:sz w:val="21"/>
          <w:szCs w:val="21"/>
          <w:shd w:val="clear" w:color="auto" w:fill="FCFCFC"/>
        </w:rPr>
        <w:t xml:space="preserve"> am</w:t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balajdır.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IV. Alüminyumdan yapılmıştır.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 xml:space="preserve">V. Net kütle 120 </w:t>
      </w:r>
      <w:proofErr w:type="spellStart"/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kg’dır</w:t>
      </w:r>
      <w:proofErr w:type="spellEnd"/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.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a) I,II,III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lastRenderedPageBreak/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b) I,III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c) II,III,IV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d) I,II,IV,V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e) Hepsi</w:t>
      </w:r>
    </w:p>
    <w:p w:rsidR="004B2C45" w:rsidRDefault="00CA1A5B" w:rsidP="009C3930">
      <w:pPr>
        <w:rPr>
          <w:rFonts w:ascii="Trebuchet MS" w:hAnsi="Trebuchet MS"/>
          <w:color w:val="141414"/>
          <w:sz w:val="21"/>
          <w:szCs w:val="21"/>
          <w:shd w:val="clear" w:color="auto" w:fill="FCFCFC"/>
        </w:rPr>
      </w:pPr>
      <w:r w:rsidRPr="00AB51B8">
        <w:rPr>
          <w:rFonts w:ascii="Trebuchet MS" w:hAnsi="Trebuchet MS"/>
          <w:color w:val="FF0000"/>
          <w:sz w:val="21"/>
          <w:szCs w:val="21"/>
          <w:highlight w:val="yellow"/>
        </w:rPr>
        <w:t xml:space="preserve">CEVAP </w:t>
      </w:r>
      <w:r w:rsidR="00AB51B8" w:rsidRPr="00AB51B8">
        <w:rPr>
          <w:rFonts w:ascii="Trebuchet MS" w:hAnsi="Trebuchet MS"/>
          <w:color w:val="FF0000"/>
          <w:sz w:val="21"/>
          <w:szCs w:val="21"/>
          <w:highlight w:val="yellow"/>
        </w:rPr>
        <w:t xml:space="preserve">D şıkkı, </w:t>
      </w:r>
      <w:r w:rsidRPr="00AB51B8">
        <w:rPr>
          <w:rFonts w:ascii="Trebuchet MS" w:hAnsi="Trebuchet MS"/>
          <w:color w:val="FF0000"/>
          <w:sz w:val="21"/>
          <w:szCs w:val="21"/>
          <w:highlight w:val="yellow"/>
        </w:rPr>
        <w:t xml:space="preserve">REF. 6.1.2.7 Tablo + </w:t>
      </w:r>
      <w:proofErr w:type="spellStart"/>
      <w:r w:rsidRPr="00AB51B8">
        <w:rPr>
          <w:rFonts w:ascii="Trebuchet MS" w:hAnsi="Trebuchet MS"/>
          <w:color w:val="FF0000"/>
          <w:sz w:val="21"/>
          <w:szCs w:val="21"/>
          <w:highlight w:val="yellow"/>
        </w:rPr>
        <w:t>Ref</w:t>
      </w:r>
      <w:proofErr w:type="spellEnd"/>
      <w:r w:rsidRPr="00AB51B8">
        <w:rPr>
          <w:rFonts w:ascii="Trebuchet MS" w:hAnsi="Trebuchet MS"/>
          <w:color w:val="FF0000"/>
          <w:sz w:val="21"/>
          <w:szCs w:val="21"/>
          <w:highlight w:val="yellow"/>
        </w:rPr>
        <w:t>.6.1.4.4</w:t>
      </w:r>
      <w:r w:rsidRPr="00AB51B8">
        <w:rPr>
          <w:rFonts w:ascii="Trebuchet MS" w:hAnsi="Trebuchet MS"/>
          <w:color w:val="FF0000"/>
          <w:sz w:val="21"/>
          <w:szCs w:val="21"/>
        </w:rPr>
        <w:t xml:space="preserve"> </w:t>
      </w:r>
      <w:r w:rsidR="009C3930" w:rsidRPr="00AB51B8">
        <w:rPr>
          <w:rFonts w:ascii="Trebuchet MS" w:hAnsi="Trebuchet MS"/>
          <w:color w:val="FF0000"/>
          <w:sz w:val="21"/>
          <w:szCs w:val="21"/>
        </w:rPr>
        <w:br/>
      </w:r>
    </w:p>
    <w:p w:rsidR="006E2FCE" w:rsidRDefault="009C3930" w:rsidP="009C3930">
      <w:pPr>
        <w:rPr>
          <w:rFonts w:ascii="Trebuchet MS" w:hAnsi="Trebuchet MS"/>
          <w:color w:val="141414"/>
          <w:sz w:val="21"/>
          <w:szCs w:val="21"/>
        </w:rPr>
      </w:pP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14) Bir ambalaj paketin üzerinde aşağıda verilen UN sertifikasyon kodu bulunmaktadır. Aşağıdakilerden hangisi bu ambalaj için yanlıştır</w:t>
      </w:r>
      <w:r w:rsidR="00A65344">
        <w:rPr>
          <w:rFonts w:ascii="Trebuchet MS" w:hAnsi="Trebuchet MS"/>
          <w:color w:val="141414"/>
          <w:sz w:val="21"/>
          <w:szCs w:val="21"/>
          <w:shd w:val="clear" w:color="auto" w:fill="FCFCFC"/>
        </w:rPr>
        <w:t>?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UN 21HA2 /Y/03 08/TR/ART-6787/0/1500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 xml:space="preserve">A) 21HA2: Bu ambalaj katı maddelerin 0,1 bardan fazla basınç altında dolumun ve boşaltımın yapıldığı / yapılacağı </w:t>
      </w:r>
      <w:proofErr w:type="spellStart"/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kompozit</w:t>
      </w:r>
      <w:proofErr w:type="spellEnd"/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 xml:space="preserve"> bir IBC olup, iç kabı sert plastik, dış kabı ise çeliktir.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 w:rsidR="00A65344">
        <w:rPr>
          <w:rFonts w:ascii="Trebuchet MS" w:hAnsi="Trebuchet MS"/>
          <w:color w:val="141414"/>
          <w:sz w:val="21"/>
          <w:szCs w:val="21"/>
          <w:shd w:val="clear" w:color="auto" w:fill="FCFCFC"/>
        </w:rPr>
        <w:t>B) Y Bu ambalaj içinde PGII ve PGIII</w:t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 xml:space="preserve"> olan tehlikeli maddelerin taşınacağını gösterir.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C) 03 08 üretim ay ve yılı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D) ART-6787: Üretimin yapıldığı firmanın kodu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E) 0 Doldurulmadan önce temizlenmesi gerektiği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 w:rsidR="00A65344" w:rsidRPr="00084E7A">
        <w:rPr>
          <w:rFonts w:ascii="Trebuchet MS" w:hAnsi="Trebuchet MS"/>
          <w:color w:val="FF0000"/>
          <w:sz w:val="21"/>
          <w:szCs w:val="21"/>
          <w:highlight w:val="yellow"/>
        </w:rPr>
        <w:t>CEVAP E şıkkı, 6.5.2.1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15) Hangileri</w:t>
      </w:r>
      <w:r>
        <w:rPr>
          <w:rStyle w:val="apple-converted-space"/>
          <w:rFonts w:ascii="Trebuchet MS" w:hAnsi="Trebuchet MS"/>
          <w:color w:val="141414"/>
          <w:sz w:val="21"/>
          <w:szCs w:val="21"/>
          <w:shd w:val="clear" w:color="auto" w:fill="FCFCFC"/>
        </w:rPr>
        <w:t> </w:t>
      </w:r>
      <w:hyperlink r:id="rId7" w:tooltip="Tehlikeli Malların Karayolu ile Uluslararası Taşımacılığına İlişkin Avrupa Anlaşması" w:history="1">
        <w:r>
          <w:rPr>
            <w:rStyle w:val="Kpr"/>
            <w:rFonts w:ascii="Trebuchet MS" w:hAnsi="Trebuchet MS"/>
            <w:b/>
            <w:bCs/>
            <w:color w:val="176093"/>
            <w:sz w:val="21"/>
            <w:szCs w:val="21"/>
            <w:shd w:val="clear" w:color="auto" w:fill="FCFCFC"/>
          </w:rPr>
          <w:t>ADR</w:t>
        </w:r>
      </w:hyperlink>
      <w:r>
        <w:rPr>
          <w:rStyle w:val="apple-converted-space"/>
          <w:rFonts w:ascii="Trebuchet MS" w:hAnsi="Trebuchet MS"/>
          <w:color w:val="141414"/>
          <w:sz w:val="21"/>
          <w:szCs w:val="21"/>
          <w:shd w:val="clear" w:color="auto" w:fill="FCFCFC"/>
        </w:rPr>
        <w:t> </w:t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Araç Onay Sertifikası Gerektirir?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 xml:space="preserve">I. </w:t>
      </w:r>
      <w:proofErr w:type="spellStart"/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Içinde</w:t>
      </w:r>
      <w:proofErr w:type="spellEnd"/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 xml:space="preserve"> ambalajlı olarak Sınıf 3 maddelerin taşındığı araçlar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II. Kapasite</w:t>
      </w:r>
      <w:r w:rsidR="00843B0C">
        <w:rPr>
          <w:rFonts w:ascii="Trebuchet MS" w:hAnsi="Trebuchet MS"/>
          <w:color w:val="141414"/>
          <w:sz w:val="21"/>
          <w:szCs w:val="21"/>
          <w:shd w:val="clear" w:color="auto" w:fill="FCFCFC"/>
        </w:rPr>
        <w:t>si 1 m</w:t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3’ den fazla sökülebilir tank taşıyan araçlar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 w:rsidR="00843B0C">
        <w:rPr>
          <w:rFonts w:ascii="Trebuchet MS" w:hAnsi="Trebuchet MS"/>
          <w:color w:val="141414"/>
          <w:sz w:val="21"/>
          <w:szCs w:val="21"/>
          <w:shd w:val="clear" w:color="auto" w:fill="FCFCFC"/>
        </w:rPr>
        <w:t>III. Kapasitesi 3 m</w:t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 xml:space="preserve">3’ den daha az tank </w:t>
      </w:r>
      <w:proofErr w:type="spellStart"/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konteyner</w:t>
      </w:r>
      <w:proofErr w:type="spellEnd"/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 xml:space="preserve"> taşıyan araçlar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 w:rsidR="00843B0C">
        <w:rPr>
          <w:rFonts w:ascii="Trebuchet MS" w:hAnsi="Trebuchet MS"/>
          <w:color w:val="141414"/>
          <w:sz w:val="21"/>
          <w:szCs w:val="21"/>
          <w:shd w:val="clear" w:color="auto" w:fill="FCFCFC"/>
        </w:rPr>
        <w:t>IV. Kapasitesi 6 m</w:t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 xml:space="preserve">3 tank </w:t>
      </w:r>
      <w:proofErr w:type="spellStart"/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konteyner</w:t>
      </w:r>
      <w:proofErr w:type="spellEnd"/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 xml:space="preserve"> taşıyan araç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V. Ambalaj Sınıf 7 taşıyan araçlar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 w:rsidR="00843B0C">
        <w:rPr>
          <w:rFonts w:ascii="Trebuchet MS" w:hAnsi="Trebuchet MS"/>
          <w:color w:val="141414"/>
          <w:sz w:val="21"/>
          <w:szCs w:val="21"/>
          <w:shd w:val="clear" w:color="auto" w:fill="FCFCFC"/>
        </w:rPr>
        <w:t>VI. Kapasitesi 1 m</w:t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3 batarya taşıyan araçlar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VII. Katı dökme yük taşıyan brandalı araç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 w:rsidR="00084E7A">
        <w:rPr>
          <w:rFonts w:ascii="Trebuchet MS" w:hAnsi="Trebuchet MS"/>
          <w:color w:val="141414"/>
          <w:sz w:val="21"/>
          <w:szCs w:val="21"/>
          <w:shd w:val="clear" w:color="auto" w:fill="FCFCFC"/>
        </w:rPr>
        <w:t>VIII. Kapasitesi 1 m</w:t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3 olan tankerler</w:t>
      </w:r>
    </w:p>
    <w:p w:rsidR="00092E3D" w:rsidRDefault="00092E3D" w:rsidP="009C3930">
      <w:pPr>
        <w:rPr>
          <w:rFonts w:ascii="Trebuchet MS" w:hAnsi="Trebuchet MS"/>
          <w:color w:val="141414"/>
          <w:sz w:val="21"/>
          <w:szCs w:val="21"/>
        </w:rPr>
      </w:pPr>
      <w:r w:rsidRPr="00092E3D">
        <w:rPr>
          <w:rFonts w:ascii="Trebuchet MS" w:hAnsi="Trebuchet MS"/>
          <w:color w:val="FF0000"/>
          <w:sz w:val="21"/>
          <w:szCs w:val="21"/>
          <w:highlight w:val="yellow"/>
        </w:rPr>
        <w:t xml:space="preserve">cevap II ve V </w:t>
      </w:r>
      <w:proofErr w:type="spellStart"/>
      <w:r w:rsidR="007E0260">
        <w:rPr>
          <w:rFonts w:ascii="Trebuchet MS" w:hAnsi="Trebuchet MS"/>
          <w:color w:val="FF0000"/>
          <w:sz w:val="21"/>
          <w:szCs w:val="21"/>
          <w:highlight w:val="yellow"/>
        </w:rPr>
        <w:t>Ref</w:t>
      </w:r>
      <w:proofErr w:type="spellEnd"/>
      <w:r w:rsidR="007E0260">
        <w:rPr>
          <w:rFonts w:ascii="Trebuchet MS" w:hAnsi="Trebuchet MS"/>
          <w:color w:val="FF0000"/>
          <w:sz w:val="21"/>
          <w:szCs w:val="21"/>
          <w:highlight w:val="yellow"/>
        </w:rPr>
        <w:t xml:space="preserve">. 9.1.1.2 tanımlar + </w:t>
      </w:r>
      <w:proofErr w:type="spellStart"/>
      <w:r w:rsidR="00084E7A" w:rsidRPr="00092E3D">
        <w:rPr>
          <w:rFonts w:ascii="Trebuchet MS" w:hAnsi="Trebuchet MS"/>
          <w:color w:val="FF0000"/>
          <w:sz w:val="21"/>
          <w:szCs w:val="21"/>
          <w:highlight w:val="yellow"/>
        </w:rPr>
        <w:t>Ref</w:t>
      </w:r>
      <w:proofErr w:type="spellEnd"/>
      <w:r w:rsidR="00084E7A" w:rsidRPr="00092E3D">
        <w:rPr>
          <w:rFonts w:ascii="Trebuchet MS" w:hAnsi="Trebuchet MS"/>
          <w:color w:val="FF0000"/>
          <w:sz w:val="21"/>
          <w:szCs w:val="21"/>
          <w:highlight w:val="yellow"/>
        </w:rPr>
        <w:t>. 9.1.2 NOT ve 9.1.3</w:t>
      </w:r>
      <w:r w:rsidR="009C3930">
        <w:rPr>
          <w:rFonts w:ascii="Trebuchet MS" w:hAnsi="Trebuchet MS"/>
          <w:color w:val="141414"/>
          <w:sz w:val="21"/>
          <w:szCs w:val="21"/>
        </w:rPr>
        <w:br/>
      </w:r>
      <w:r w:rsidR="009C3930">
        <w:rPr>
          <w:rFonts w:ascii="Trebuchet MS" w:hAnsi="Trebuchet MS"/>
          <w:color w:val="141414"/>
          <w:sz w:val="21"/>
          <w:szCs w:val="21"/>
        </w:rPr>
        <w:br/>
      </w:r>
      <w:r w:rsidR="009C3930">
        <w:rPr>
          <w:rFonts w:ascii="Trebuchet MS" w:hAnsi="Trebuchet MS"/>
          <w:color w:val="141414"/>
          <w:sz w:val="21"/>
          <w:szCs w:val="21"/>
          <w:shd w:val="clear" w:color="auto" w:fill="FCFCFC"/>
        </w:rPr>
        <w:t>16)</w:t>
      </w:r>
      <w:r w:rsidR="009C3930">
        <w:rPr>
          <w:rStyle w:val="apple-converted-space"/>
          <w:rFonts w:ascii="Trebuchet MS" w:hAnsi="Trebuchet MS"/>
          <w:color w:val="141414"/>
          <w:sz w:val="21"/>
          <w:szCs w:val="21"/>
          <w:shd w:val="clear" w:color="auto" w:fill="FCFCFC"/>
        </w:rPr>
        <w:t> </w:t>
      </w:r>
      <w:hyperlink r:id="rId8" w:tooltip="Tehlikeli Malların Karayolu ile Uluslararası Taşımacılığına İlişkin Avrupa Anlaşması" w:history="1">
        <w:r w:rsidR="009C3930">
          <w:rPr>
            <w:rStyle w:val="Kpr"/>
            <w:rFonts w:ascii="Trebuchet MS" w:hAnsi="Trebuchet MS"/>
            <w:b/>
            <w:bCs/>
            <w:color w:val="176093"/>
            <w:sz w:val="21"/>
            <w:szCs w:val="21"/>
            <w:shd w:val="clear" w:color="auto" w:fill="FCFCFC"/>
          </w:rPr>
          <w:t>ADR</w:t>
        </w:r>
      </w:hyperlink>
      <w:r w:rsidR="009C3930">
        <w:rPr>
          <w:rStyle w:val="apple-converted-space"/>
          <w:rFonts w:ascii="Trebuchet MS" w:hAnsi="Trebuchet MS"/>
          <w:color w:val="141414"/>
          <w:sz w:val="21"/>
          <w:szCs w:val="21"/>
          <w:shd w:val="clear" w:color="auto" w:fill="FCFCFC"/>
        </w:rPr>
        <w:t> </w:t>
      </w:r>
      <w:r w:rsidR="009C3930">
        <w:rPr>
          <w:rFonts w:ascii="Trebuchet MS" w:hAnsi="Trebuchet MS"/>
          <w:color w:val="141414"/>
          <w:sz w:val="21"/>
          <w:szCs w:val="21"/>
          <w:shd w:val="clear" w:color="auto" w:fill="FCFCFC"/>
        </w:rPr>
        <w:t>3.5’e göre istisnai miktarlarda ambalajlanmış tehlikeli maddelerin taşınmalarında aşağıdakilerden hangileri doğrudur?</w:t>
      </w:r>
      <w:r w:rsidR="009C3930">
        <w:rPr>
          <w:rFonts w:ascii="Trebuchet MS" w:hAnsi="Trebuchet MS"/>
          <w:color w:val="141414"/>
          <w:sz w:val="21"/>
          <w:szCs w:val="21"/>
        </w:rPr>
        <w:br/>
      </w:r>
    </w:p>
    <w:p w:rsidR="001B4337" w:rsidRPr="006E2FCE" w:rsidRDefault="009C3930" w:rsidP="009C3930">
      <w:pPr>
        <w:rPr>
          <w:rFonts w:ascii="Trebuchet MS" w:hAnsi="Trebuchet MS"/>
          <w:color w:val="141414"/>
          <w:sz w:val="21"/>
          <w:szCs w:val="21"/>
        </w:rPr>
      </w:pP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lastRenderedPageBreak/>
        <w:t>I- Taşıma biriminin önünde ve arkasında LTD QTY yazısı olmalı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II- Kısım 2’deki sınıflandırma prosedürleri ve ambalajlama grubu kriterlerine tabidir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III- Ambalaj üzerinde LQ yazısı bulunmalı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IV- İç ve dış ambalajlar için taşınan maddeye göre belirli miktarlar aşılmamalı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V- Ambalaj üzerinde UN no olmalı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 w:rsidR="00092E3D">
        <w:rPr>
          <w:rFonts w:ascii="Trebuchet MS" w:hAnsi="Trebuchet MS"/>
          <w:color w:val="141414"/>
          <w:sz w:val="21"/>
          <w:szCs w:val="21"/>
          <w:shd w:val="clear" w:color="auto" w:fill="FCFCFC"/>
        </w:rPr>
        <w:t>VI- 4.1.1.1-4.1.1.2-4.1.1.</w:t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4</w:t>
      </w:r>
      <w:r w:rsidR="00092E3D">
        <w:rPr>
          <w:rFonts w:ascii="Trebuchet MS" w:hAnsi="Trebuchet MS"/>
          <w:color w:val="141414"/>
          <w:sz w:val="21"/>
          <w:szCs w:val="21"/>
          <w:shd w:val="clear" w:color="auto" w:fill="FCFCFC"/>
        </w:rPr>
        <w:t>-4</w:t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.</w:t>
      </w:r>
      <w:r w:rsidR="00092E3D">
        <w:rPr>
          <w:rFonts w:ascii="Trebuchet MS" w:hAnsi="Trebuchet MS"/>
          <w:color w:val="141414"/>
          <w:sz w:val="21"/>
          <w:szCs w:val="21"/>
          <w:shd w:val="clear" w:color="auto" w:fill="FCFCFC"/>
        </w:rPr>
        <w:t>1.</w:t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1.6 ambalaj şartlarına tabii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 xml:space="preserve">VII- Sadece denetlenmiş ambalajlar </w:t>
      </w:r>
      <w:proofErr w:type="spellStart"/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kullanılılır</w:t>
      </w:r>
      <w:proofErr w:type="spellEnd"/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VIII-</w:t>
      </w:r>
      <w:r>
        <w:rPr>
          <w:rStyle w:val="apple-converted-space"/>
          <w:rFonts w:ascii="Trebuchet MS" w:hAnsi="Trebuchet MS"/>
          <w:color w:val="141414"/>
          <w:sz w:val="21"/>
          <w:szCs w:val="21"/>
          <w:shd w:val="clear" w:color="auto" w:fill="FCFCFC"/>
        </w:rPr>
        <w:t> </w:t>
      </w:r>
      <w:hyperlink r:id="rId9" w:tooltip="Tehlikeli Malların Karayolu ile Uluslararası Taşımacılığına İlişkin Avrupa Anlaşması" w:history="1">
        <w:r>
          <w:rPr>
            <w:rStyle w:val="Kpr"/>
            <w:rFonts w:ascii="Trebuchet MS" w:hAnsi="Trebuchet MS"/>
            <w:b/>
            <w:bCs/>
            <w:color w:val="176093"/>
            <w:sz w:val="21"/>
            <w:szCs w:val="21"/>
            <w:shd w:val="clear" w:color="auto" w:fill="FCFCFC"/>
          </w:rPr>
          <w:t>ADR</w:t>
        </w:r>
      </w:hyperlink>
      <w:r>
        <w:rPr>
          <w:rStyle w:val="apple-converted-space"/>
          <w:rFonts w:ascii="Trebuchet MS" w:hAnsi="Trebuchet MS"/>
          <w:color w:val="141414"/>
          <w:sz w:val="21"/>
          <w:szCs w:val="21"/>
          <w:shd w:val="clear" w:color="auto" w:fill="FCFCFC"/>
        </w:rPr>
        <w:t> </w:t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Bölüm 1.3.’teki eğitim şartlarına tabii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IX- Tehlike etiketleri ambalaj üzerinde olmalı</w:t>
      </w:r>
      <w:r>
        <w:rPr>
          <w:rFonts w:ascii="Trebuchet MS" w:hAnsi="Trebuchet MS"/>
          <w:color w:val="141414"/>
          <w:sz w:val="21"/>
          <w:szCs w:val="21"/>
        </w:rPr>
        <w:br/>
      </w:r>
      <w:r w:rsidR="001B4337" w:rsidRPr="001B4337">
        <w:rPr>
          <w:rFonts w:ascii="Trebuchet MS" w:hAnsi="Trebuchet MS"/>
          <w:color w:val="FF0000"/>
          <w:sz w:val="21"/>
          <w:szCs w:val="21"/>
          <w:highlight w:val="yellow"/>
        </w:rPr>
        <w:t xml:space="preserve">cevap II,VI VE VIII </w:t>
      </w:r>
      <w:proofErr w:type="spellStart"/>
      <w:r w:rsidR="001B4337" w:rsidRPr="001B4337">
        <w:rPr>
          <w:rFonts w:ascii="Trebuchet MS" w:hAnsi="Trebuchet MS"/>
          <w:color w:val="FF0000"/>
          <w:sz w:val="21"/>
          <w:szCs w:val="21"/>
          <w:highlight w:val="yellow"/>
        </w:rPr>
        <w:t>ref</w:t>
      </w:r>
      <w:proofErr w:type="spellEnd"/>
      <w:r w:rsidR="001B4337" w:rsidRPr="001B4337">
        <w:rPr>
          <w:rFonts w:ascii="Trebuchet MS" w:hAnsi="Trebuchet MS"/>
          <w:color w:val="FF0000"/>
          <w:sz w:val="21"/>
          <w:szCs w:val="21"/>
          <w:highlight w:val="yellow"/>
        </w:rPr>
        <w:t xml:space="preserve"> 3.5.1.2</w:t>
      </w:r>
    </w:p>
    <w:p w:rsidR="006E2FCE" w:rsidRDefault="009C3930" w:rsidP="009C3930">
      <w:pPr>
        <w:rPr>
          <w:rFonts w:ascii="Trebuchet MS" w:hAnsi="Trebuchet MS"/>
          <w:color w:val="141414"/>
          <w:sz w:val="21"/>
          <w:szCs w:val="21"/>
          <w:shd w:val="clear" w:color="auto" w:fill="FCFCFC"/>
        </w:rPr>
      </w:pP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17) Aşağıdaki sınıflandırma kodunun hangisi sınıf 5.1 deki nesneleri ifade eder.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a)OW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b)T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c)OTC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d)O3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e)A</w:t>
      </w:r>
      <w:r>
        <w:rPr>
          <w:rFonts w:ascii="Trebuchet MS" w:hAnsi="Trebuchet MS"/>
          <w:color w:val="141414"/>
          <w:sz w:val="21"/>
          <w:szCs w:val="21"/>
        </w:rPr>
        <w:br/>
      </w:r>
      <w:r w:rsidR="001B4337" w:rsidRPr="001B4337">
        <w:rPr>
          <w:rFonts w:ascii="Trebuchet MS" w:hAnsi="Trebuchet MS"/>
          <w:color w:val="FF0000"/>
          <w:sz w:val="21"/>
          <w:szCs w:val="21"/>
          <w:highlight w:val="yellow"/>
        </w:rPr>
        <w:t>CEVAP D ŞIKKI, REF 2.2.51.1.2</w:t>
      </w:r>
      <w:r>
        <w:rPr>
          <w:rFonts w:ascii="Trebuchet MS" w:hAnsi="Trebuchet MS"/>
          <w:color w:val="141414"/>
          <w:sz w:val="21"/>
          <w:szCs w:val="21"/>
        </w:rPr>
        <w:br/>
      </w:r>
    </w:p>
    <w:p w:rsidR="006E2FCE" w:rsidRDefault="009C3930" w:rsidP="009C3930">
      <w:pPr>
        <w:rPr>
          <w:rStyle w:val="apple-converted-space"/>
          <w:rFonts w:ascii="Trebuchet MS" w:hAnsi="Trebuchet MS"/>
          <w:color w:val="141414"/>
          <w:sz w:val="21"/>
          <w:szCs w:val="21"/>
          <w:shd w:val="clear" w:color="auto" w:fill="FCFCFC"/>
        </w:rPr>
      </w:pP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18) UN 0509 paketli hangi tünel kategor</w:t>
      </w:r>
      <w:r w:rsidR="00B06226">
        <w:rPr>
          <w:rFonts w:ascii="Trebuchet MS" w:hAnsi="Trebuchet MS"/>
          <w:color w:val="141414"/>
          <w:sz w:val="21"/>
          <w:szCs w:val="21"/>
          <w:shd w:val="clear" w:color="auto" w:fill="FCFCFC"/>
        </w:rPr>
        <w:t>il</w:t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erinden geçebilir</w:t>
      </w:r>
      <w:r w:rsidR="00B06226">
        <w:rPr>
          <w:rFonts w:ascii="Trebuchet MS" w:hAnsi="Trebuchet MS"/>
          <w:color w:val="141414"/>
          <w:sz w:val="21"/>
          <w:szCs w:val="21"/>
          <w:shd w:val="clear" w:color="auto" w:fill="FCFCFC"/>
        </w:rPr>
        <w:t>?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a)A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b)E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c)A-B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d)ABCD</w:t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</w:rPr>
        <w:br/>
      </w:r>
      <w:r>
        <w:rPr>
          <w:rFonts w:ascii="Trebuchet MS" w:hAnsi="Trebuchet MS"/>
          <w:color w:val="141414"/>
          <w:sz w:val="21"/>
          <w:szCs w:val="21"/>
          <w:shd w:val="clear" w:color="auto" w:fill="FCFCFC"/>
        </w:rPr>
        <w:t>e)ABCDE</w:t>
      </w:r>
      <w:r>
        <w:rPr>
          <w:rStyle w:val="apple-converted-space"/>
          <w:rFonts w:ascii="Trebuchet MS" w:hAnsi="Trebuchet MS"/>
          <w:color w:val="141414"/>
          <w:sz w:val="21"/>
          <w:szCs w:val="21"/>
          <w:shd w:val="clear" w:color="auto" w:fill="FCFCFC"/>
        </w:rPr>
        <w:t> </w:t>
      </w:r>
    </w:p>
    <w:p w:rsidR="001B4337" w:rsidRPr="006E2FCE" w:rsidRDefault="001B4337" w:rsidP="009C3930">
      <w:pPr>
        <w:rPr>
          <w:rFonts w:ascii="Trebuchet MS" w:hAnsi="Trebuchet MS"/>
          <w:color w:val="141414"/>
          <w:sz w:val="21"/>
          <w:szCs w:val="21"/>
          <w:shd w:val="clear" w:color="auto" w:fill="FCFCFC"/>
        </w:rPr>
      </w:pPr>
      <w:r w:rsidRPr="001B4337">
        <w:rPr>
          <w:rStyle w:val="apple-converted-space"/>
          <w:rFonts w:ascii="Trebuchet MS" w:hAnsi="Trebuchet MS"/>
          <w:color w:val="FF0000"/>
          <w:sz w:val="21"/>
          <w:szCs w:val="21"/>
          <w:highlight w:val="yellow"/>
          <w:shd w:val="clear" w:color="auto" w:fill="FCFCFC"/>
        </w:rPr>
        <w:t>Cevap D şıkkı REF.Tablo A sütun15 + 8.6.4</w:t>
      </w:r>
    </w:p>
    <w:sectPr w:rsidR="001B4337" w:rsidRPr="006E2FCE" w:rsidSect="003F2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6A82"/>
    <w:rsid w:val="0004057D"/>
    <w:rsid w:val="00084E7A"/>
    <w:rsid w:val="00092E3D"/>
    <w:rsid w:val="001675F1"/>
    <w:rsid w:val="001B4337"/>
    <w:rsid w:val="0030101D"/>
    <w:rsid w:val="00306A82"/>
    <w:rsid w:val="00307A13"/>
    <w:rsid w:val="00330EAB"/>
    <w:rsid w:val="00333A55"/>
    <w:rsid w:val="00371AF9"/>
    <w:rsid w:val="003F2277"/>
    <w:rsid w:val="004B2C45"/>
    <w:rsid w:val="004D7EC1"/>
    <w:rsid w:val="005428B3"/>
    <w:rsid w:val="005E22DE"/>
    <w:rsid w:val="00626583"/>
    <w:rsid w:val="006E2FCE"/>
    <w:rsid w:val="007210D7"/>
    <w:rsid w:val="00777A9E"/>
    <w:rsid w:val="007A4704"/>
    <w:rsid w:val="007D6780"/>
    <w:rsid w:val="007E0260"/>
    <w:rsid w:val="00843B0C"/>
    <w:rsid w:val="00860990"/>
    <w:rsid w:val="00892204"/>
    <w:rsid w:val="008D58A6"/>
    <w:rsid w:val="00922DF5"/>
    <w:rsid w:val="009C3930"/>
    <w:rsid w:val="00A65344"/>
    <w:rsid w:val="00A7420E"/>
    <w:rsid w:val="00AB51B8"/>
    <w:rsid w:val="00AF2E97"/>
    <w:rsid w:val="00AF5FF5"/>
    <w:rsid w:val="00B05311"/>
    <w:rsid w:val="00B06226"/>
    <w:rsid w:val="00B5164D"/>
    <w:rsid w:val="00BC5902"/>
    <w:rsid w:val="00BD16AA"/>
    <w:rsid w:val="00C43A27"/>
    <w:rsid w:val="00C75617"/>
    <w:rsid w:val="00CA1A5B"/>
    <w:rsid w:val="00CF3AE0"/>
    <w:rsid w:val="00D66642"/>
    <w:rsid w:val="00E74AEA"/>
    <w:rsid w:val="00F37DD3"/>
    <w:rsid w:val="00F85FAD"/>
    <w:rsid w:val="00F95C52"/>
    <w:rsid w:val="00FB7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2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9C3930"/>
  </w:style>
  <w:style w:type="character" w:styleId="Gl">
    <w:name w:val="Strong"/>
    <w:basedOn w:val="VarsaylanParagrafYazTipi"/>
    <w:uiPriority w:val="22"/>
    <w:qFormat/>
    <w:rsid w:val="009C3930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9C3930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5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5C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isagtmgd.com/konular/adr.1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uisagtmgd.com/konular/adr.1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tuisagtmgd.com/konular/adr.16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tuisagtmgd.com/konular/adr.16/" TargetMode="External"/><Relationship Id="rId9" Type="http://schemas.openxmlformats.org/officeDocument/2006/relationships/hyperlink" Target="http://tuisagtmgd.com/konular/adr.16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7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Haydar Ufuk Kale</dc:creator>
  <cp:lastModifiedBy>ozgur</cp:lastModifiedBy>
  <cp:revision>31</cp:revision>
  <dcterms:created xsi:type="dcterms:W3CDTF">2015-05-03T20:04:00Z</dcterms:created>
  <dcterms:modified xsi:type="dcterms:W3CDTF">2015-09-05T20:22:00Z</dcterms:modified>
</cp:coreProperties>
</file>